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4486">
        <w:rPr>
          <w:rFonts w:ascii="Times New Roman" w:hAnsi="Times New Roman" w:cs="Times New Roman"/>
          <w:b/>
          <w:bCs/>
          <w:sz w:val="24"/>
          <w:szCs w:val="24"/>
        </w:rPr>
        <w:t>Ст. ст. 290, 291, 291.1 Уголовного кодекса Российской Федерации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4486">
        <w:rPr>
          <w:rFonts w:ascii="Times New Roman" w:hAnsi="Times New Roman" w:cs="Times New Roman"/>
          <w:b/>
          <w:bCs/>
          <w:sz w:val="24"/>
          <w:szCs w:val="24"/>
        </w:rPr>
        <w:t>Статья 290. Получение взятки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1. </w:t>
      </w:r>
      <w:proofErr w:type="gramStart"/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Получение должностным лицом, </w:t>
      </w:r>
      <w:hyperlink r:id="rId5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иностранным должностным лицом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 либо </w:t>
      </w:r>
      <w:hyperlink r:id="rId6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должностным лицом публичной международной организации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 оно в силу </w:t>
      </w:r>
      <w:hyperlink r:id="rId7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должностного положения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 может способствовать таким действиям (бездействию), а равно за </w:t>
      </w:r>
      <w:hyperlink r:id="rId8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общее покровительство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 или </w:t>
      </w:r>
      <w:hyperlink r:id="rId9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попустительство по службе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 -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4486">
        <w:rPr>
          <w:rFonts w:ascii="Times New Roman" w:hAnsi="Times New Roman" w:cs="Times New Roman"/>
          <w:bCs/>
          <w:sz w:val="24"/>
          <w:szCs w:val="24"/>
        </w:rPr>
        <w:t xml:space="preserve">наказывается штрафом в размере от </w:t>
      </w:r>
      <w:proofErr w:type="spellStart"/>
      <w:r w:rsidRPr="00FB4486">
        <w:rPr>
          <w:rFonts w:ascii="Times New Roman" w:hAnsi="Times New Roman" w:cs="Times New Roman"/>
          <w:bCs/>
          <w:sz w:val="24"/>
          <w:szCs w:val="24"/>
        </w:rPr>
        <w:t>двадцатипятикратной</w:t>
      </w:r>
      <w:proofErr w:type="spellEnd"/>
      <w:r w:rsidRPr="00FB4486">
        <w:rPr>
          <w:rFonts w:ascii="Times New Roman" w:hAnsi="Times New Roman" w:cs="Times New Roman"/>
          <w:bCs/>
          <w:sz w:val="24"/>
          <w:szCs w:val="24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</w:t>
      </w:r>
      <w:proofErr w:type="gramEnd"/>
      <w:r w:rsidRPr="00FB4486">
        <w:rPr>
          <w:rFonts w:ascii="Times New Roman" w:hAnsi="Times New Roman" w:cs="Times New Roman"/>
          <w:bCs/>
          <w:sz w:val="24"/>
          <w:szCs w:val="24"/>
        </w:rPr>
        <w:t xml:space="preserve"> двадцатикратной суммы взятки.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2. Получение должностным лицом, иностранным должностным лицом либо должностным лицом публичной международной организации взятки в </w:t>
      </w:r>
      <w:hyperlink r:id="rId10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значительном размере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 -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86">
        <w:rPr>
          <w:rFonts w:ascii="Times New Roman" w:hAnsi="Times New Roman" w:cs="Times New Roman"/>
          <w:bCs/>
          <w:sz w:val="24"/>
          <w:szCs w:val="24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86">
        <w:rPr>
          <w:rFonts w:ascii="Times New Roman" w:hAnsi="Times New Roman" w:cs="Times New Roman"/>
          <w:bCs/>
          <w:sz w:val="24"/>
          <w:szCs w:val="24"/>
        </w:rPr>
        <w:t xml:space="preserve">3. Получение должностным лицом, иностранным должностным лицом либо должностным лицом публичной международной организации взятки за </w:t>
      </w:r>
      <w:hyperlink r:id="rId11" w:history="1">
        <w:r w:rsidRPr="00FB4486">
          <w:rPr>
            <w:rFonts w:ascii="Times New Roman" w:hAnsi="Times New Roman" w:cs="Times New Roman"/>
            <w:bCs/>
            <w:sz w:val="24"/>
            <w:szCs w:val="24"/>
          </w:rPr>
          <w:t>незаконные</w:t>
        </w:r>
      </w:hyperlink>
      <w:r w:rsidRPr="00FB4486">
        <w:rPr>
          <w:rFonts w:ascii="Times New Roman" w:hAnsi="Times New Roman" w:cs="Times New Roman"/>
          <w:bCs/>
          <w:sz w:val="24"/>
          <w:szCs w:val="24"/>
        </w:rPr>
        <w:t xml:space="preserve"> действия (бездействие) -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86">
        <w:rPr>
          <w:rFonts w:ascii="Times New Roman" w:hAnsi="Times New Roman" w:cs="Times New Roman"/>
          <w:bCs/>
          <w:sz w:val="24"/>
          <w:szCs w:val="24"/>
        </w:rPr>
        <w:t xml:space="preserve"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FB4486">
        <w:rPr>
          <w:rFonts w:ascii="Times New Roman" w:hAnsi="Times New Roman" w:cs="Times New Roman"/>
          <w:bCs/>
          <w:sz w:val="24"/>
          <w:szCs w:val="24"/>
        </w:rPr>
        <w:t>на срок от трех до семи лет со штрафом в размере</w:t>
      </w:r>
      <w:proofErr w:type="gramEnd"/>
      <w:r w:rsidRPr="00FB4486">
        <w:rPr>
          <w:rFonts w:ascii="Times New Roman" w:hAnsi="Times New Roman" w:cs="Times New Roman"/>
          <w:bCs/>
          <w:sz w:val="24"/>
          <w:szCs w:val="24"/>
        </w:rPr>
        <w:t xml:space="preserve"> сорокакратной суммы взятки.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4. Деяния, предусмотренные </w:t>
      </w:r>
      <w:hyperlink r:id="rId12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частями первой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hyperlink r:id="rId13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третьей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 настоящей статьи, совершенные лицом, занимающим </w:t>
      </w:r>
      <w:hyperlink r:id="rId14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государственную должность Российской Федерации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 или государственную должность субъекта Российской Федерации, а равно главой органа местного самоуправления, -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86">
        <w:rPr>
          <w:rFonts w:ascii="Times New Roman" w:hAnsi="Times New Roman" w:cs="Times New Roman"/>
          <w:bCs/>
          <w:sz w:val="24"/>
          <w:szCs w:val="24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FB4486">
        <w:rPr>
          <w:rFonts w:ascii="Times New Roman" w:hAnsi="Times New Roman" w:cs="Times New Roman"/>
          <w:bCs/>
          <w:sz w:val="24"/>
          <w:szCs w:val="24"/>
        </w:rPr>
        <w:t>на срок от пяти до десяти лет со штрафом в размере</w:t>
      </w:r>
      <w:proofErr w:type="gramEnd"/>
      <w:r w:rsidRPr="00FB4486">
        <w:rPr>
          <w:rFonts w:ascii="Times New Roman" w:hAnsi="Times New Roman" w:cs="Times New Roman"/>
          <w:bCs/>
          <w:sz w:val="24"/>
          <w:szCs w:val="24"/>
        </w:rPr>
        <w:t xml:space="preserve"> пятидесятикратной суммы взятки.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5. Деяния, предусмотренные </w:t>
      </w:r>
      <w:hyperlink r:id="rId15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частями первой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hyperlink r:id="rId16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третьей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hyperlink r:id="rId17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четвертой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 настоящей статьи, если они совершены: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а) группой лиц по </w:t>
      </w:r>
      <w:hyperlink r:id="rId18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предварительному сговору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 или </w:t>
      </w:r>
      <w:hyperlink r:id="rId19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организованной группой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б) с </w:t>
      </w:r>
      <w:hyperlink r:id="rId20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вымогательством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 взятки;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в) в </w:t>
      </w:r>
      <w:hyperlink r:id="rId21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крупном размере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>, -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86">
        <w:rPr>
          <w:rFonts w:ascii="Times New Roman" w:hAnsi="Times New Roman" w:cs="Times New Roman"/>
          <w:bCs/>
          <w:sz w:val="24"/>
          <w:szCs w:val="24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6. Деяния, предусмотренные </w:t>
      </w:r>
      <w:hyperlink r:id="rId22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частями первой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hyperlink r:id="rId23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третьей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hyperlink r:id="rId24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четвертой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 и </w:t>
      </w:r>
      <w:hyperlink r:id="rId25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пунктами "а"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 и </w:t>
      </w:r>
      <w:hyperlink r:id="rId26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"б" части пятой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 настоящей статьи, совершенные в </w:t>
      </w:r>
      <w:hyperlink r:id="rId27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особо крупном размере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>, -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FB4486">
        <w:rPr>
          <w:rFonts w:ascii="Times New Roman" w:hAnsi="Times New Roman" w:cs="Times New Roman"/>
          <w:bCs/>
          <w:sz w:val="24"/>
          <w:szCs w:val="24"/>
        </w:rPr>
        <w:t>на срок от восьми до пятнадцати лет со штрафом в размере</w:t>
      </w:r>
      <w:proofErr w:type="gramEnd"/>
      <w:r w:rsidRPr="00FB4486">
        <w:rPr>
          <w:rFonts w:ascii="Times New Roman" w:hAnsi="Times New Roman" w:cs="Times New Roman"/>
          <w:bCs/>
          <w:sz w:val="24"/>
          <w:szCs w:val="24"/>
        </w:rPr>
        <w:t xml:space="preserve"> семидесятикратной суммы взятки.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86">
        <w:rPr>
          <w:rFonts w:ascii="Times New Roman" w:hAnsi="Times New Roman" w:cs="Times New Roman"/>
          <w:bCs/>
          <w:sz w:val="24"/>
          <w:szCs w:val="24"/>
        </w:rPr>
        <w:t xml:space="preserve">Примечания. 1. Значительным размером взятки в настоящей статье, </w:t>
      </w:r>
      <w:hyperlink r:id="rId28" w:history="1">
        <w:r w:rsidRPr="00FB4486">
          <w:rPr>
            <w:rFonts w:ascii="Times New Roman" w:hAnsi="Times New Roman" w:cs="Times New Roman"/>
            <w:bCs/>
            <w:sz w:val="24"/>
            <w:szCs w:val="24"/>
          </w:rPr>
          <w:t>статьях 291</w:t>
        </w:r>
      </w:hyperlink>
      <w:r w:rsidRPr="00FB448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29" w:history="1">
        <w:r w:rsidRPr="00FB4486">
          <w:rPr>
            <w:rFonts w:ascii="Times New Roman" w:hAnsi="Times New Roman" w:cs="Times New Roman"/>
            <w:bCs/>
            <w:sz w:val="24"/>
            <w:szCs w:val="24"/>
          </w:rPr>
          <w:t>291.1</w:t>
        </w:r>
      </w:hyperlink>
      <w:r w:rsidRPr="00FB4486">
        <w:rPr>
          <w:rFonts w:ascii="Times New Roman" w:hAnsi="Times New Roman" w:cs="Times New Roman"/>
          <w:bCs/>
          <w:sz w:val="24"/>
          <w:szCs w:val="24"/>
        </w:rPr>
        <w:t xml:space="preserve">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86">
        <w:rPr>
          <w:rFonts w:ascii="Times New Roman" w:hAnsi="Times New Roman" w:cs="Times New Roman"/>
          <w:bCs/>
          <w:sz w:val="24"/>
          <w:szCs w:val="24"/>
        </w:rPr>
        <w:t xml:space="preserve">2. Под иностранным должностным лицом в настоящей статье, </w:t>
      </w:r>
      <w:hyperlink r:id="rId30" w:history="1">
        <w:r w:rsidRPr="00FB4486">
          <w:rPr>
            <w:rFonts w:ascii="Times New Roman" w:hAnsi="Times New Roman" w:cs="Times New Roman"/>
            <w:bCs/>
            <w:sz w:val="24"/>
            <w:szCs w:val="24"/>
          </w:rPr>
          <w:t>статьях 291</w:t>
        </w:r>
      </w:hyperlink>
      <w:r w:rsidRPr="00FB448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31" w:history="1">
        <w:r w:rsidRPr="00FB4486">
          <w:rPr>
            <w:rFonts w:ascii="Times New Roman" w:hAnsi="Times New Roman" w:cs="Times New Roman"/>
            <w:bCs/>
            <w:sz w:val="24"/>
            <w:szCs w:val="24"/>
          </w:rPr>
          <w:t>291.1</w:t>
        </w:r>
      </w:hyperlink>
      <w:r w:rsidRPr="00FB4486">
        <w:rPr>
          <w:rFonts w:ascii="Times New Roman" w:hAnsi="Times New Roman" w:cs="Times New Roman"/>
          <w:bCs/>
          <w:sz w:val="24"/>
          <w:szCs w:val="24"/>
        </w:rPr>
        <w:t xml:space="preserve"> 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 w:rsidRPr="00FB4486">
        <w:rPr>
          <w:rFonts w:ascii="Times New Roman" w:hAnsi="Times New Roman" w:cs="Times New Roman"/>
          <w:bCs/>
          <w:sz w:val="24"/>
          <w:szCs w:val="24"/>
        </w:rPr>
        <w:t>действовать</w:t>
      </w:r>
      <w:proofErr w:type="gramEnd"/>
      <w:r w:rsidRPr="00FB4486">
        <w:rPr>
          <w:rFonts w:ascii="Times New Roman" w:hAnsi="Times New Roman" w:cs="Times New Roman"/>
          <w:bCs/>
          <w:sz w:val="24"/>
          <w:szCs w:val="24"/>
        </w:rPr>
        <w:t xml:space="preserve"> от ее имени.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4486">
        <w:rPr>
          <w:rFonts w:ascii="Times New Roman" w:hAnsi="Times New Roman" w:cs="Times New Roman"/>
          <w:b/>
          <w:bCs/>
          <w:sz w:val="24"/>
          <w:szCs w:val="24"/>
        </w:rPr>
        <w:t>Статья 291. Дача взятки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1. Дача взятки должностному лицу, </w:t>
      </w:r>
      <w:hyperlink r:id="rId32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иностранному должностному лицу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 либо </w:t>
      </w:r>
      <w:hyperlink r:id="rId33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должностному лицу публичной международной организации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 лично или через посредника -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86">
        <w:rPr>
          <w:rFonts w:ascii="Times New Roman" w:hAnsi="Times New Roman" w:cs="Times New Roman"/>
          <w:bCs/>
          <w:sz w:val="24"/>
          <w:szCs w:val="24"/>
        </w:rPr>
        <w:t>наказывается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86">
        <w:rPr>
          <w:rFonts w:ascii="Times New Roman" w:hAnsi="Times New Roman" w:cs="Times New Roman"/>
          <w:bCs/>
          <w:sz w:val="24"/>
          <w:szCs w:val="24"/>
        </w:rPr>
        <w:t xml:space="preserve">(в ред. Федерального </w:t>
      </w:r>
      <w:hyperlink r:id="rId34" w:history="1">
        <w:r w:rsidRPr="00FB4486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FB4486">
        <w:rPr>
          <w:rFonts w:ascii="Times New Roman" w:hAnsi="Times New Roman" w:cs="Times New Roman"/>
          <w:bCs/>
          <w:sz w:val="24"/>
          <w:szCs w:val="24"/>
        </w:rPr>
        <w:t xml:space="preserve"> от 07.12.2011 N 420-ФЗ)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4486">
        <w:rPr>
          <w:rFonts w:ascii="Times New Roman" w:hAnsi="Times New Roman" w:cs="Times New Roman"/>
          <w:bCs/>
          <w:i/>
          <w:sz w:val="24"/>
          <w:szCs w:val="24"/>
        </w:rPr>
        <w:t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86">
        <w:rPr>
          <w:rFonts w:ascii="Times New Roman" w:hAnsi="Times New Roman" w:cs="Times New Roman"/>
          <w:bCs/>
          <w:sz w:val="24"/>
          <w:szCs w:val="24"/>
        </w:rPr>
        <w:t>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4486">
        <w:rPr>
          <w:rFonts w:ascii="Times New Roman" w:hAnsi="Times New Roman" w:cs="Times New Roman"/>
          <w:bCs/>
          <w:i/>
          <w:sz w:val="24"/>
          <w:szCs w:val="24"/>
        </w:rPr>
        <w:t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86">
        <w:rPr>
          <w:rFonts w:ascii="Times New Roman" w:hAnsi="Times New Roman" w:cs="Times New Roman"/>
          <w:bCs/>
          <w:sz w:val="24"/>
          <w:szCs w:val="24"/>
        </w:rP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4. Деяния, предусмотренные </w:t>
      </w:r>
      <w:hyperlink r:id="rId35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частями первой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hyperlink r:id="rId36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третьей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 настоящей статьи, если они совершены: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4486">
        <w:rPr>
          <w:rFonts w:ascii="Times New Roman" w:hAnsi="Times New Roman" w:cs="Times New Roman"/>
          <w:bCs/>
          <w:i/>
          <w:sz w:val="24"/>
          <w:szCs w:val="24"/>
        </w:rPr>
        <w:t>а) группой лиц по предварительному сговору или организованной группой;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4486">
        <w:rPr>
          <w:rFonts w:ascii="Times New Roman" w:hAnsi="Times New Roman" w:cs="Times New Roman"/>
          <w:bCs/>
          <w:i/>
          <w:sz w:val="24"/>
          <w:szCs w:val="24"/>
        </w:rPr>
        <w:t>б) в крупном размере, -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86">
        <w:rPr>
          <w:rFonts w:ascii="Times New Roman" w:hAnsi="Times New Roman" w:cs="Times New Roman"/>
          <w:bCs/>
          <w:sz w:val="24"/>
          <w:szCs w:val="24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FB4486">
        <w:rPr>
          <w:rFonts w:ascii="Times New Roman" w:hAnsi="Times New Roman" w:cs="Times New Roman"/>
          <w:bCs/>
          <w:sz w:val="24"/>
          <w:szCs w:val="24"/>
        </w:rPr>
        <w:t>на срок от пяти до десяти лет со штрафом в размере</w:t>
      </w:r>
      <w:proofErr w:type="gramEnd"/>
      <w:r w:rsidRPr="00FB4486">
        <w:rPr>
          <w:rFonts w:ascii="Times New Roman" w:hAnsi="Times New Roman" w:cs="Times New Roman"/>
          <w:bCs/>
          <w:sz w:val="24"/>
          <w:szCs w:val="24"/>
        </w:rPr>
        <w:t xml:space="preserve"> шестидесятикратной суммы взятки.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5. Деяния, предусмотренные </w:t>
      </w:r>
      <w:hyperlink r:id="rId37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частями первой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hyperlink r:id="rId38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четвертой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 настоящей статьи, совершенные в особо крупном размере, -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86">
        <w:rPr>
          <w:rFonts w:ascii="Times New Roman" w:hAnsi="Times New Roman" w:cs="Times New Roman"/>
          <w:bCs/>
          <w:sz w:val="24"/>
          <w:szCs w:val="24"/>
        </w:rPr>
        <w:t xml:space="preserve">наказываются штрафом в размере от семидесятикратной до девяностократной суммы взятки либо лишением свободы </w:t>
      </w:r>
      <w:proofErr w:type="gramStart"/>
      <w:r w:rsidRPr="00FB4486">
        <w:rPr>
          <w:rFonts w:ascii="Times New Roman" w:hAnsi="Times New Roman" w:cs="Times New Roman"/>
          <w:bCs/>
          <w:sz w:val="24"/>
          <w:szCs w:val="24"/>
        </w:rPr>
        <w:t>на срок от семи до двенадцати лет со штрафом в размере</w:t>
      </w:r>
      <w:proofErr w:type="gramEnd"/>
      <w:r w:rsidRPr="00FB4486">
        <w:rPr>
          <w:rFonts w:ascii="Times New Roman" w:hAnsi="Times New Roman" w:cs="Times New Roman"/>
          <w:bCs/>
          <w:sz w:val="24"/>
          <w:szCs w:val="24"/>
        </w:rPr>
        <w:t xml:space="preserve"> семидесятикратной суммы взятки.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4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4486">
        <w:rPr>
          <w:rFonts w:ascii="Times New Roman" w:hAnsi="Times New Roman" w:cs="Times New Roman"/>
          <w:b/>
          <w:bCs/>
          <w:sz w:val="24"/>
          <w:szCs w:val="24"/>
        </w:rPr>
        <w:t>Статья 291.1. Посредничество во взяточничестве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39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значительном размере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>, -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86">
        <w:rPr>
          <w:rFonts w:ascii="Times New Roman" w:hAnsi="Times New Roman" w:cs="Times New Roman"/>
          <w:bCs/>
          <w:sz w:val="24"/>
          <w:szCs w:val="24"/>
        </w:rPr>
        <w:t>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4486">
        <w:rPr>
          <w:rFonts w:ascii="Times New Roman" w:hAnsi="Times New Roman" w:cs="Times New Roman"/>
          <w:bCs/>
          <w:i/>
          <w:sz w:val="24"/>
          <w:szCs w:val="24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86">
        <w:rPr>
          <w:rFonts w:ascii="Times New Roman" w:hAnsi="Times New Roman" w:cs="Times New Roman"/>
          <w:bCs/>
          <w:sz w:val="24"/>
          <w:szCs w:val="24"/>
        </w:rPr>
        <w:t xml:space="preserve"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FB4486">
        <w:rPr>
          <w:rFonts w:ascii="Times New Roman" w:hAnsi="Times New Roman" w:cs="Times New Roman"/>
          <w:bCs/>
          <w:sz w:val="24"/>
          <w:szCs w:val="24"/>
        </w:rPr>
        <w:t>на срок от трех до семи лет со штрафом в размере</w:t>
      </w:r>
      <w:proofErr w:type="gramEnd"/>
      <w:r w:rsidRPr="00FB4486">
        <w:rPr>
          <w:rFonts w:ascii="Times New Roman" w:hAnsi="Times New Roman" w:cs="Times New Roman"/>
          <w:bCs/>
          <w:sz w:val="24"/>
          <w:szCs w:val="24"/>
        </w:rPr>
        <w:t xml:space="preserve"> тридцатикратной суммы взятки.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4486">
        <w:rPr>
          <w:rFonts w:ascii="Times New Roman" w:hAnsi="Times New Roman" w:cs="Times New Roman"/>
          <w:bCs/>
          <w:i/>
          <w:sz w:val="24"/>
          <w:szCs w:val="24"/>
        </w:rPr>
        <w:t>3. Посредничество во взяточничестве, совершенное: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4486">
        <w:rPr>
          <w:rFonts w:ascii="Times New Roman" w:hAnsi="Times New Roman" w:cs="Times New Roman"/>
          <w:bCs/>
          <w:i/>
          <w:sz w:val="24"/>
          <w:szCs w:val="24"/>
        </w:rPr>
        <w:t>а) группой лиц по предварительному сговору или организованной группой;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б) в </w:t>
      </w:r>
      <w:hyperlink r:id="rId40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крупном размере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>, -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86">
        <w:rPr>
          <w:rFonts w:ascii="Times New Roman" w:hAnsi="Times New Roman" w:cs="Times New Roman"/>
          <w:bCs/>
          <w:sz w:val="24"/>
          <w:szCs w:val="24"/>
        </w:rPr>
        <w:t xml:space="preserve">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FB4486">
        <w:rPr>
          <w:rFonts w:ascii="Times New Roman" w:hAnsi="Times New Roman" w:cs="Times New Roman"/>
          <w:bCs/>
          <w:sz w:val="24"/>
          <w:szCs w:val="24"/>
        </w:rPr>
        <w:t>на срок от семи до двенадцати лет со штрафом в размере</w:t>
      </w:r>
      <w:proofErr w:type="gramEnd"/>
      <w:r w:rsidRPr="00FB4486">
        <w:rPr>
          <w:rFonts w:ascii="Times New Roman" w:hAnsi="Times New Roman" w:cs="Times New Roman"/>
          <w:bCs/>
          <w:sz w:val="24"/>
          <w:szCs w:val="24"/>
        </w:rPr>
        <w:t xml:space="preserve"> шестидесятикратной суммы взятки.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4486">
        <w:rPr>
          <w:rFonts w:ascii="Times New Roman" w:hAnsi="Times New Roman" w:cs="Times New Roman"/>
          <w:bCs/>
          <w:i/>
          <w:sz w:val="24"/>
          <w:szCs w:val="24"/>
        </w:rPr>
        <w:t xml:space="preserve">4. Посредничество во взяточничестве, совершенное в </w:t>
      </w:r>
      <w:hyperlink r:id="rId41" w:history="1">
        <w:r w:rsidRPr="00FB4486">
          <w:rPr>
            <w:rFonts w:ascii="Times New Roman" w:hAnsi="Times New Roman" w:cs="Times New Roman"/>
            <w:bCs/>
            <w:i/>
            <w:sz w:val="24"/>
            <w:szCs w:val="24"/>
          </w:rPr>
          <w:t>особо крупном размере</w:t>
        </w:r>
      </w:hyperlink>
      <w:r w:rsidRPr="00FB4486">
        <w:rPr>
          <w:rFonts w:ascii="Times New Roman" w:hAnsi="Times New Roman" w:cs="Times New Roman"/>
          <w:bCs/>
          <w:i/>
          <w:sz w:val="24"/>
          <w:szCs w:val="24"/>
        </w:rPr>
        <w:t>, -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86">
        <w:rPr>
          <w:rFonts w:ascii="Times New Roman" w:hAnsi="Times New Roman" w:cs="Times New Roman"/>
          <w:bCs/>
          <w:sz w:val="24"/>
          <w:szCs w:val="24"/>
        </w:rPr>
        <w:t xml:space="preserve">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FB4486">
        <w:rPr>
          <w:rFonts w:ascii="Times New Roman" w:hAnsi="Times New Roman" w:cs="Times New Roman"/>
          <w:bCs/>
          <w:sz w:val="24"/>
          <w:szCs w:val="24"/>
        </w:rPr>
        <w:t>на срок от семи до двенадцати лет со штрафом в размере</w:t>
      </w:r>
      <w:proofErr w:type="gramEnd"/>
      <w:r w:rsidRPr="00FB4486">
        <w:rPr>
          <w:rFonts w:ascii="Times New Roman" w:hAnsi="Times New Roman" w:cs="Times New Roman"/>
          <w:bCs/>
          <w:sz w:val="24"/>
          <w:szCs w:val="24"/>
        </w:rPr>
        <w:t xml:space="preserve"> семидесятикратной суммы взятки.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4486">
        <w:rPr>
          <w:rFonts w:ascii="Times New Roman" w:hAnsi="Times New Roman" w:cs="Times New Roman"/>
          <w:bCs/>
          <w:i/>
          <w:sz w:val="24"/>
          <w:szCs w:val="24"/>
        </w:rPr>
        <w:t>5. Обещание или предложение посредничества во взяточничестве -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4486">
        <w:rPr>
          <w:rFonts w:ascii="Times New Roman" w:hAnsi="Times New Roman" w:cs="Times New Roman"/>
          <w:bCs/>
          <w:sz w:val="24"/>
          <w:szCs w:val="24"/>
        </w:rPr>
        <w:t>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</w:t>
      </w:r>
      <w:proofErr w:type="gramEnd"/>
      <w:r w:rsidRPr="00FB4486">
        <w:rPr>
          <w:rFonts w:ascii="Times New Roman" w:hAnsi="Times New Roman" w:cs="Times New Roman"/>
          <w:bCs/>
          <w:sz w:val="24"/>
          <w:szCs w:val="24"/>
        </w:rPr>
        <w:t xml:space="preserve"> со штрафом в размере от десятикратной до шестидесятикратной суммы взятки.</w:t>
      </w:r>
    </w:p>
    <w:p w:rsidR="00FB4486" w:rsidRPr="00FB4486" w:rsidRDefault="00FB4486" w:rsidP="00FB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486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</w:t>
      </w:r>
      <w:hyperlink r:id="rId42" w:history="1">
        <w:r w:rsidRPr="00FB4486">
          <w:rPr>
            <w:rFonts w:ascii="Times New Roman" w:hAnsi="Times New Roman" w:cs="Times New Roman"/>
            <w:b/>
            <w:bCs/>
            <w:sz w:val="24"/>
            <w:szCs w:val="24"/>
          </w:rPr>
          <w:t>добровольно</w:t>
        </w:r>
      </w:hyperlink>
      <w:r w:rsidRPr="00FB4486">
        <w:rPr>
          <w:rFonts w:ascii="Times New Roman" w:hAnsi="Times New Roman" w:cs="Times New Roman"/>
          <w:b/>
          <w:bCs/>
          <w:sz w:val="24"/>
          <w:szCs w:val="24"/>
        </w:rPr>
        <w:t xml:space="preserve"> сообщило органу, имеющему право возбудить уголовное дело, о посредничестве во взяточничестве.</w:t>
      </w:r>
    </w:p>
    <w:p w:rsidR="00B3528F" w:rsidRPr="00FB4486" w:rsidRDefault="00B352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528F" w:rsidRPr="00FB4486" w:rsidSect="005925F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86"/>
    <w:rsid w:val="00B3528F"/>
    <w:rsid w:val="00F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E6C97230E5C01B96893DE1E0494EB73ED7D33F306EC16FE7C70264A696E5CA2A7168962632F7ByDV4K" TargetMode="External"/><Relationship Id="rId13" Type="http://schemas.openxmlformats.org/officeDocument/2006/relationships/hyperlink" Target="consultantplus://offline/ref=1AAE6C97230E5C01B96893DE1E0494EB73ED7531F50CEC16FE7C70264A696E5CA2A7168C65y6V2K" TargetMode="External"/><Relationship Id="rId18" Type="http://schemas.openxmlformats.org/officeDocument/2006/relationships/hyperlink" Target="consultantplus://offline/ref=1AAE6C97230E5C01B96893DE1E0494EB73ED7D33F306EC16FE7C70264A696E5CA2A7168962632F7EyDV4K" TargetMode="External"/><Relationship Id="rId26" Type="http://schemas.openxmlformats.org/officeDocument/2006/relationships/hyperlink" Target="consultantplus://offline/ref=1AAE6C97230E5C01B96893DE1E0494EB73ED7531F50CEC16FE7C70264A696E5CA2A7168C65y6V4K" TargetMode="External"/><Relationship Id="rId39" Type="http://schemas.openxmlformats.org/officeDocument/2006/relationships/hyperlink" Target="consultantplus://offline/ref=1AAE6C97230E5C01B96893DE1E0494EB73ED7531F50CEC16FE7C70264A696E5CA2A7168C6Ay6V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AE6C97230E5C01B96893DE1E0494EB73ED7531F50CEC16FE7C70264A696E5CA2A7168C6Ay6V1K" TargetMode="External"/><Relationship Id="rId34" Type="http://schemas.openxmlformats.org/officeDocument/2006/relationships/hyperlink" Target="consultantplus://offline/ref=1AAE6C97230E5C01B96893DE1E0494EB73ED7E31F707EC16FE7C70264A696E5CA2A716896263277DyDV0K" TargetMode="External"/><Relationship Id="rId42" Type="http://schemas.openxmlformats.org/officeDocument/2006/relationships/hyperlink" Target="consultantplus://offline/ref=1AAE6C97230E5C01B96893DE1E0494EB73ED7D33F306EC16FE7C70264A696E5CA2A7168962632F79yDV2K" TargetMode="External"/><Relationship Id="rId7" Type="http://schemas.openxmlformats.org/officeDocument/2006/relationships/hyperlink" Target="consultantplus://offline/ref=1AAE6C97230E5C01B96893DE1E0494EB73ED7D33F306EC16FE7C70264A696E5CA2A7168962632F7CyDV7K" TargetMode="External"/><Relationship Id="rId12" Type="http://schemas.openxmlformats.org/officeDocument/2006/relationships/hyperlink" Target="consultantplus://offline/ref=1AAE6C97230E5C01B96893DE1E0494EB73ED7531F50CEC16FE7C70264A696E5CA2A7168C64y6V4K" TargetMode="External"/><Relationship Id="rId17" Type="http://schemas.openxmlformats.org/officeDocument/2006/relationships/hyperlink" Target="consultantplus://offline/ref=1AAE6C97230E5C01B96893DE1E0494EB73ED7531F50CEC16FE7C70264A696E5CA2A7168C65y6V0K" TargetMode="External"/><Relationship Id="rId25" Type="http://schemas.openxmlformats.org/officeDocument/2006/relationships/hyperlink" Target="consultantplus://offline/ref=1AAE6C97230E5C01B96893DE1E0494EB73ED7531F50CEC16FE7C70264A696E5CA2A7168C65y6V5K" TargetMode="External"/><Relationship Id="rId33" Type="http://schemas.openxmlformats.org/officeDocument/2006/relationships/hyperlink" Target="consultantplus://offline/ref=1AAE6C97230E5C01B96893DE1E0494EB73ED7531F50CEC16FE7C70264A696E5CA2A7168C6Ay6V0K" TargetMode="External"/><Relationship Id="rId38" Type="http://schemas.openxmlformats.org/officeDocument/2006/relationships/hyperlink" Target="consultantplus://offline/ref=1AAE6C97230E5C01B96893DE1E0494EB73ED7531F50CEC16FE7C70264A696E5CA2A7168C6By6V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AE6C97230E5C01B96893DE1E0494EB73ED7531F50CEC16FE7C70264A696E5CA2A7168C65y6V2K" TargetMode="External"/><Relationship Id="rId20" Type="http://schemas.openxmlformats.org/officeDocument/2006/relationships/hyperlink" Target="consultantplus://offline/ref=1AAE6C97230E5C01B96893DE1E0494EB73ED7D33F306EC16FE7C70264A696E5CA2A7168962632F7EyDV3K" TargetMode="External"/><Relationship Id="rId29" Type="http://schemas.openxmlformats.org/officeDocument/2006/relationships/hyperlink" Target="consultantplus://offline/ref=1AAE6C97230E5C01B96893DE1E0494EB73ED7531F50CEC16FE7C70264A696E5CA2A7168C6By6VBK" TargetMode="External"/><Relationship Id="rId41" Type="http://schemas.openxmlformats.org/officeDocument/2006/relationships/hyperlink" Target="consultantplus://offline/ref=1AAE6C97230E5C01B96893DE1E0494EB73ED7531F50CEC16FE7C70264A696E5CA2A7168C6Ay6V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E6C97230E5C01B96893DE1E0494EB73ED7531F50CEC16FE7C70264A696E5CA2A7168C6Ay6V0K" TargetMode="External"/><Relationship Id="rId11" Type="http://schemas.openxmlformats.org/officeDocument/2006/relationships/hyperlink" Target="consultantplus://offline/ref=1AAE6C97230E5C01B96893DE1E0494EB73ED7D33F306EC16FE7C70264A696E5CA2A7168962632F7ByDV3K" TargetMode="External"/><Relationship Id="rId24" Type="http://schemas.openxmlformats.org/officeDocument/2006/relationships/hyperlink" Target="consultantplus://offline/ref=1AAE6C97230E5C01B96893DE1E0494EB73ED7531F50CEC16FE7C70264A696E5CA2A7168C65y6V0K" TargetMode="External"/><Relationship Id="rId32" Type="http://schemas.openxmlformats.org/officeDocument/2006/relationships/hyperlink" Target="consultantplus://offline/ref=1AAE6C97230E5C01B96893DE1E0494EB73ED7531F50CEC16FE7C70264A696E5CA2A7168C6Ay6V0K" TargetMode="External"/><Relationship Id="rId37" Type="http://schemas.openxmlformats.org/officeDocument/2006/relationships/hyperlink" Target="consultantplus://offline/ref=1AAE6C97230E5C01B96893DE1E0494EB73ED7531F50CEC16FE7C70264A696E5CA2A7168C6Ay6V6K" TargetMode="External"/><Relationship Id="rId40" Type="http://schemas.openxmlformats.org/officeDocument/2006/relationships/hyperlink" Target="consultantplus://offline/ref=1AAE6C97230E5C01B96893DE1E0494EB73ED7531F50CEC16FE7C70264A696E5CA2A7168C6Ay6V1K" TargetMode="External"/><Relationship Id="rId5" Type="http://schemas.openxmlformats.org/officeDocument/2006/relationships/hyperlink" Target="consultantplus://offline/ref=1AAE6C97230E5C01B96893DE1E0494EB73ED7531F50CEC16FE7C70264A696E5CA2A7168C6Ay6V0K" TargetMode="External"/><Relationship Id="rId15" Type="http://schemas.openxmlformats.org/officeDocument/2006/relationships/hyperlink" Target="consultantplus://offline/ref=1AAE6C97230E5C01B96893DE1E0494EB73ED7531F50CEC16FE7C70264A696E5CA2A7168C64y6V4K" TargetMode="External"/><Relationship Id="rId23" Type="http://schemas.openxmlformats.org/officeDocument/2006/relationships/hyperlink" Target="consultantplus://offline/ref=1AAE6C97230E5C01B96893DE1E0494EB73ED7531F50CEC16FE7C70264A696E5CA2A7168C65y6V2K" TargetMode="External"/><Relationship Id="rId28" Type="http://schemas.openxmlformats.org/officeDocument/2006/relationships/hyperlink" Target="consultantplus://offline/ref=1AAE6C97230E5C01B96893DE1E0494EB73ED7531F50CEC16FE7C70264A696E5CA2A716896262267CyDV1K" TargetMode="External"/><Relationship Id="rId36" Type="http://schemas.openxmlformats.org/officeDocument/2006/relationships/hyperlink" Target="consultantplus://offline/ref=1AAE6C97230E5C01B96893DE1E0494EB73ED7531F50CEC16FE7C70264A696E5CA2A7168C6Ay6VAK" TargetMode="External"/><Relationship Id="rId10" Type="http://schemas.openxmlformats.org/officeDocument/2006/relationships/hyperlink" Target="consultantplus://offline/ref=1AAE6C97230E5C01B96893DE1E0494EB73ED7531F50CEC16FE7C70264A696E5CA2A7168C6Ay6V1K" TargetMode="External"/><Relationship Id="rId19" Type="http://schemas.openxmlformats.org/officeDocument/2006/relationships/hyperlink" Target="consultantplus://offline/ref=1AAE6C97230E5C01B96893DE1E0494EB73ED7D33F306EC16FE7C70264A696E5CA2A7168962632F7EyDV7K" TargetMode="External"/><Relationship Id="rId31" Type="http://schemas.openxmlformats.org/officeDocument/2006/relationships/hyperlink" Target="consultantplus://offline/ref=1AAE6C97230E5C01B96893DE1E0494EB73ED7531F50CEC16FE7C70264A696E5CA2A7168C6By6VB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E6C97230E5C01B96893DE1E0494EB73ED7D33F306EC16FE7C70264A696E5CA2A7168962632F7CyDV1K" TargetMode="External"/><Relationship Id="rId14" Type="http://schemas.openxmlformats.org/officeDocument/2006/relationships/hyperlink" Target="consultantplus://offline/ref=1AAE6C97230E5C01B96893DE1E0494EB73ED7531F50CEC16FE7C70264A696E5CA2A716896262277AyDV4K" TargetMode="External"/><Relationship Id="rId22" Type="http://schemas.openxmlformats.org/officeDocument/2006/relationships/hyperlink" Target="consultantplus://offline/ref=1AAE6C97230E5C01B96893DE1E0494EB73ED7531F50CEC16FE7C70264A696E5CA2A7168C64y6V4K" TargetMode="External"/><Relationship Id="rId27" Type="http://schemas.openxmlformats.org/officeDocument/2006/relationships/hyperlink" Target="consultantplus://offline/ref=1AAE6C97230E5C01B96893DE1E0494EB73ED7531F50CEC16FE7C70264A696E5CA2A7168C6Ay6V1K" TargetMode="External"/><Relationship Id="rId30" Type="http://schemas.openxmlformats.org/officeDocument/2006/relationships/hyperlink" Target="consultantplus://offline/ref=1AAE6C97230E5C01B96893DE1E0494EB73ED7531F50CEC16FE7C70264A696E5CA2A716896262267CyDV1K" TargetMode="External"/><Relationship Id="rId35" Type="http://schemas.openxmlformats.org/officeDocument/2006/relationships/hyperlink" Target="consultantplus://offline/ref=1AAE6C97230E5C01B96893DE1E0494EB73ED7531F50CEC16FE7C70264A696E5CA2A7168C6Ay6V6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ГрефАА</dc:creator>
  <cp:lastModifiedBy>ГрефАА</cp:lastModifiedBy>
  <cp:revision>1</cp:revision>
  <dcterms:created xsi:type="dcterms:W3CDTF">2012-12-14T10:21:00Z</dcterms:created>
  <dcterms:modified xsi:type="dcterms:W3CDTF">2012-12-14T10:25:00Z</dcterms:modified>
</cp:coreProperties>
</file>